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 Пригородный район РСО-Алания</w:t>
            </w:r>
          </w:p>
          <w:p w:rsidR="00F2271A" w:rsidRPr="00F2271A" w:rsidRDefault="00F2271A" w:rsidP="00F2271A">
            <w:pPr>
              <w:contextualSpacing/>
              <w:jc w:val="center"/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Pr="00F2271A">
              <w:rPr>
                <w:rFonts w:eastAsiaTheme="minorHAnsi"/>
              </w:rPr>
              <w:t>«</w:t>
            </w:r>
            <w:r w:rsidRPr="00F2271A">
              <w:t xml:space="preserve">Об утверждении муниципальной программы «Развитие и поддержка </w:t>
            </w:r>
          </w:p>
          <w:p w:rsidR="00F2271A" w:rsidRPr="00F2271A" w:rsidRDefault="00F2271A" w:rsidP="00F2271A">
            <w:pPr>
              <w:contextualSpacing/>
              <w:jc w:val="center"/>
            </w:pPr>
            <w:r w:rsidRPr="00F2271A">
              <w:t xml:space="preserve">малого и среднего предпринимательства в муниципальном образовании Пригородный район Республики Северная Осетия-Алания </w:t>
            </w:r>
          </w:p>
          <w:p w:rsidR="00F2271A" w:rsidRDefault="00F2271A" w:rsidP="00F2271A">
            <w:pPr>
              <w:contextualSpacing/>
              <w:jc w:val="center"/>
              <w:rPr>
                <w:szCs w:val="22"/>
              </w:rPr>
            </w:pPr>
            <w:r w:rsidRPr="00F2271A">
              <w:t>на 2018-2020 годы</w:t>
            </w:r>
            <w:r w:rsidRPr="00F2271A">
              <w:rPr>
                <w:rFonts w:eastAsiaTheme="minorHAnsi"/>
              </w:rPr>
              <w:t>»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2271A" w:rsidTr="00F2271A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tabs>
                <w:tab w:val="left" w:pos="3050"/>
              </w:tabs>
              <w:spacing w:after="0"/>
              <w:contextualSpacing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экономической деятельности будут затронуты предлагаемым правовым регулированием (по видам субъектов, по о</w:t>
            </w:r>
            <w:bookmarkStart w:id="0" w:name="_GoBack"/>
            <w:bookmarkEnd w:id="0"/>
            <w:r>
              <w:rPr>
                <w:rFonts w:eastAsia="Times New Roman"/>
                <w:color w:val="111111"/>
                <w:lang w:eastAsia="ru-RU"/>
              </w:rPr>
              <w:t>траслям, по количеству таких субъектов в Вашем районе или городе и прочее)?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2271A" w:rsidRDefault="00F2271A" w:rsidP="00F2271A">
            <w:pPr>
              <w:spacing w:after="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2271A" w:rsidRDefault="00F2271A" w:rsidP="00F2271A">
      <w:pPr>
        <w:spacing w:before="100" w:beforeAutospacing="1" w:after="100" w:afterAutospacing="1"/>
        <w:contextualSpacing/>
      </w:pPr>
    </w:p>
    <w:p w:rsidR="00F2271A" w:rsidRDefault="00F2271A" w:rsidP="00F2271A">
      <w:pPr>
        <w:contextualSpacing/>
      </w:pPr>
    </w:p>
    <w:p w:rsidR="00F2271A" w:rsidRDefault="00F2271A" w:rsidP="00F2271A">
      <w:pPr>
        <w:contextualSpacing/>
      </w:pPr>
    </w:p>
    <w:p w:rsidR="00FD04AC" w:rsidRDefault="00FD04AC" w:rsidP="00F2271A">
      <w:pPr>
        <w:contextualSpacing/>
      </w:pPr>
    </w:p>
    <w:sectPr w:rsidR="00FD0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1A"/>
    <w:rsid w:val="006A1AA0"/>
    <w:rsid w:val="007C5A59"/>
    <w:rsid w:val="00E26AC4"/>
    <w:rsid w:val="00F2271A"/>
    <w:rsid w:val="00FD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1344</Words>
  <Characters>7666</Characters>
  <Application>Microsoft Office Word</Application>
  <DocSecurity>0</DocSecurity>
  <Lines>63</Lines>
  <Paragraphs>17</Paragraphs>
  <ScaleCrop>false</ScaleCrop>
  <Company/>
  <LinksUpToDate>false</LinksUpToDate>
  <CharactersWithSpaces>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4</cp:revision>
  <dcterms:created xsi:type="dcterms:W3CDTF">2017-11-15T13:28:00Z</dcterms:created>
  <dcterms:modified xsi:type="dcterms:W3CDTF">2017-11-15T13:35:00Z</dcterms:modified>
</cp:coreProperties>
</file>